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0000" w14:textId="77777777" w:rsidR="00BE3F75" w:rsidRPr="00DD7452" w:rsidRDefault="00BE3F75" w:rsidP="00BE3F75">
      <w:pPr>
        <w:pStyle w:val="Heading1"/>
      </w:pPr>
      <w:bookmarkStart w:id="0" w:name="_Toc69224771"/>
      <w:r w:rsidRPr="00DD7452">
        <w:t xml:space="preserve">Rollover </w:t>
      </w:r>
      <w:bookmarkEnd w:id="0"/>
      <w:r w:rsidRPr="00DD7452">
        <w:t>in Leganto</w:t>
      </w:r>
    </w:p>
    <w:p w14:paraId="329D3E4A" w14:textId="5E4AFB6C" w:rsidR="00BE3F75" w:rsidRPr="00DD7452" w:rsidRDefault="00FA2C41" w:rsidP="00BE3F75">
      <w:r>
        <w:t xml:space="preserve">Before every semester, you need to rollover your reading list (and publish it) to make it available to your new class. </w:t>
      </w:r>
      <w:r w:rsidR="00BE3F75" w:rsidRPr="00DD7452">
        <w:t>The following screenshots take you through this process step by step.</w:t>
      </w:r>
    </w:p>
    <w:p w14:paraId="15D632F8" w14:textId="711FB771" w:rsidR="00BE3F75" w:rsidRPr="00DD7452" w:rsidRDefault="00727BFE" w:rsidP="0015447D">
      <w:pPr>
        <w:pStyle w:val="ListParagraph"/>
        <w:numPr>
          <w:ilvl w:val="0"/>
          <w:numId w:val="1"/>
        </w:numPr>
      </w:pPr>
      <w:r w:rsidRPr="00DD7452">
        <w:t xml:space="preserve">From </w:t>
      </w:r>
      <w:proofErr w:type="spellStart"/>
      <w:r w:rsidRPr="00DD7452">
        <w:t>Akoraka</w:t>
      </w:r>
      <w:proofErr w:type="spellEnd"/>
      <w:r w:rsidRPr="00DD7452">
        <w:t xml:space="preserve"> | Learn, click on your old </w:t>
      </w:r>
      <w:r w:rsidR="00BE3F75" w:rsidRPr="00DD7452">
        <w:t>reading list</w:t>
      </w:r>
      <w:r w:rsidRPr="00DD7452">
        <w:t xml:space="preserve"> link</w:t>
      </w:r>
      <w:r w:rsidR="00BE3F75" w:rsidRPr="00DD7452">
        <w:t>. Then in the “...” menu select “Roll Over list”:</w:t>
      </w:r>
    </w:p>
    <w:p w14:paraId="556E15A8" w14:textId="568482C8" w:rsidR="00BE3F75" w:rsidRPr="00DD7452" w:rsidRDefault="0015447D" w:rsidP="00BE3F75">
      <w:pPr>
        <w:pStyle w:val="ListParagraph"/>
      </w:pPr>
      <w:r>
        <w:rPr>
          <w:noProof/>
        </w:rPr>
        <w:drawing>
          <wp:inline distT="0" distB="0" distL="0" distR="0" wp14:anchorId="349A0916" wp14:editId="08FCEF7E">
            <wp:extent cx="5273040" cy="64963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8545" cy="65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F75" w:rsidRPr="00DD7452">
        <w:br/>
      </w:r>
    </w:p>
    <w:p w14:paraId="7B41A565" w14:textId="77777777" w:rsidR="00BE3F75" w:rsidRPr="00DD7452" w:rsidRDefault="00BE3F75" w:rsidP="00BE3F75">
      <w:pPr>
        <w:pStyle w:val="ListParagraph"/>
        <w:numPr>
          <w:ilvl w:val="0"/>
          <w:numId w:val="1"/>
        </w:numPr>
      </w:pPr>
      <w:r w:rsidRPr="00DD7452">
        <w:t>Click on “Look up course”, then from the pop-up menu that appears click the course code for this reading list.</w:t>
      </w:r>
    </w:p>
    <w:p w14:paraId="20730BF4" w14:textId="77777777" w:rsidR="00BE3F75" w:rsidRPr="00DD7452" w:rsidRDefault="00BE3F75" w:rsidP="00BE3F75">
      <w:pPr>
        <w:pStyle w:val="ListParagraph"/>
      </w:pPr>
      <w:r w:rsidRPr="00DD7452">
        <w:rPr>
          <w:noProof/>
          <w:lang w:eastAsia="en-NZ"/>
        </w:rPr>
        <w:drawing>
          <wp:inline distT="0" distB="0" distL="0" distR="0" wp14:anchorId="4627B5F5" wp14:editId="278EC8F4">
            <wp:extent cx="2955124" cy="9677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667" b="6615"/>
                    <a:stretch/>
                  </pic:blipFill>
                  <pic:spPr bwMode="auto">
                    <a:xfrm>
                      <a:off x="0" y="0"/>
                      <a:ext cx="3045706" cy="997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7452">
        <w:br/>
      </w:r>
    </w:p>
    <w:p w14:paraId="789E57A5" w14:textId="77777777" w:rsidR="00BE3F75" w:rsidRPr="00DD7452" w:rsidRDefault="00BE3F75" w:rsidP="00BE3F75">
      <w:pPr>
        <w:pStyle w:val="ListParagraph"/>
        <w:numPr>
          <w:ilvl w:val="0"/>
          <w:numId w:val="1"/>
        </w:numPr>
      </w:pPr>
      <w:r w:rsidRPr="00DD7452">
        <w:t>Check the Reading list name. The new year will be added at the end. If it still includes the previous year somewhere else, just delete it. Then click “Roll over”:</w:t>
      </w:r>
      <w:r w:rsidRPr="00DD7452">
        <w:br/>
      </w:r>
      <w:r w:rsidRPr="00DD7452">
        <w:rPr>
          <w:noProof/>
          <w:lang w:eastAsia="en-NZ"/>
        </w:rPr>
        <w:drawing>
          <wp:inline distT="0" distB="0" distL="0" distR="0" wp14:anchorId="48317F15" wp14:editId="2F099BCE">
            <wp:extent cx="3368040" cy="141315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693"/>
                    <a:stretch/>
                  </pic:blipFill>
                  <pic:spPr bwMode="auto">
                    <a:xfrm>
                      <a:off x="0" y="0"/>
                      <a:ext cx="3411828" cy="1431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7452">
        <w:br/>
      </w:r>
    </w:p>
    <w:p w14:paraId="1263BB79" w14:textId="35C9315F" w:rsidR="00BE3F75" w:rsidRPr="00DD7452" w:rsidRDefault="00BE3F75" w:rsidP="00FA2C41">
      <w:pPr>
        <w:pStyle w:val="ListParagraph"/>
        <w:numPr>
          <w:ilvl w:val="0"/>
          <w:numId w:val="1"/>
        </w:numPr>
      </w:pPr>
      <w:r w:rsidRPr="00DD7452">
        <w:t>Click “OK”</w:t>
      </w:r>
      <w:r w:rsidR="00FA2C41">
        <w:t>, then</w:t>
      </w:r>
      <w:r w:rsidRPr="00DD7452">
        <w:t xml:space="preserve"> “Close”</w:t>
      </w:r>
    </w:p>
    <w:p w14:paraId="171BD2D2" w14:textId="77777777" w:rsidR="00BE3F75" w:rsidRPr="00DD7452" w:rsidRDefault="00BE3F75" w:rsidP="00BE3F75">
      <w:pPr>
        <w:pStyle w:val="ListParagraph"/>
        <w:numPr>
          <w:ilvl w:val="0"/>
          <w:numId w:val="1"/>
        </w:numPr>
      </w:pPr>
      <w:r w:rsidRPr="00DD7452">
        <w:t>A notice will remind you that you’re still on the old list. Click the link to go to the new list:</w:t>
      </w:r>
      <w:r w:rsidRPr="00DD7452">
        <w:br/>
      </w:r>
      <w:r w:rsidRPr="00DD7452">
        <w:rPr>
          <w:noProof/>
          <w:lang w:eastAsia="en-NZ"/>
        </w:rPr>
        <w:drawing>
          <wp:inline distT="0" distB="0" distL="0" distR="0" wp14:anchorId="481DC1A6" wp14:editId="1E1770E2">
            <wp:extent cx="5242560" cy="57441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40" t="7420" r="942" b="10954"/>
                    <a:stretch/>
                  </pic:blipFill>
                  <pic:spPr bwMode="auto">
                    <a:xfrm>
                      <a:off x="0" y="0"/>
                      <a:ext cx="5335148" cy="584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7452">
        <w:br/>
      </w:r>
    </w:p>
    <w:p w14:paraId="30AB0D47" w14:textId="77777777" w:rsidR="00FA2C41" w:rsidRPr="00FA2C41" w:rsidRDefault="00FA2C41" w:rsidP="00FA2C41">
      <w:pPr>
        <w:pStyle w:val="ListParagraph"/>
        <w:numPr>
          <w:ilvl w:val="0"/>
          <w:numId w:val="1"/>
        </w:numPr>
        <w:rPr>
          <w:bCs/>
        </w:rPr>
      </w:pPr>
      <w:r>
        <w:t>O</w:t>
      </w:r>
      <w:r w:rsidR="00BE3F75" w:rsidRPr="00DD7452">
        <w:t>n the new list</w:t>
      </w:r>
      <w:r>
        <w:t xml:space="preserve">, </w:t>
      </w:r>
      <w:r>
        <w:rPr>
          <w:b/>
          <w:bCs/>
        </w:rPr>
        <w:t>r</w:t>
      </w:r>
      <w:r w:rsidRPr="00FA2C41">
        <w:rPr>
          <w:b/>
          <w:bCs/>
        </w:rPr>
        <w:t>emember to click “Publish”</w:t>
      </w:r>
      <w:r w:rsidRPr="00FA2C41">
        <w:t xml:space="preserve"> to make the list viewable by students!</w:t>
      </w:r>
      <w:r>
        <w:t xml:space="preserve">  </w:t>
      </w:r>
      <w:r w:rsidR="00BE3F75" w:rsidRPr="00DD7452">
        <w:br/>
      </w:r>
      <w:r w:rsidR="00274D15" w:rsidRPr="00DD7452">
        <w:rPr>
          <w:noProof/>
        </w:rPr>
        <w:drawing>
          <wp:inline distT="0" distB="0" distL="0" distR="0" wp14:anchorId="26ACBE95" wp14:editId="18689749">
            <wp:extent cx="5212080" cy="765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1415" cy="77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81CE" w14:textId="65CE2695" w:rsidR="00BE3F75" w:rsidRPr="00FA2C41" w:rsidRDefault="00BE3F75" w:rsidP="00FA2C41">
      <w:pPr>
        <w:rPr>
          <w:b/>
        </w:rPr>
      </w:pPr>
      <w:r w:rsidRPr="00FA2C41">
        <w:rPr>
          <w:b/>
        </w:rPr>
        <w:t>Now:</w:t>
      </w:r>
    </w:p>
    <w:p w14:paraId="4E5E84BE" w14:textId="77777777" w:rsidR="00BE3F75" w:rsidRPr="00DD7452" w:rsidRDefault="00BE3F75" w:rsidP="00BE3F75">
      <w:pPr>
        <w:pStyle w:val="ListParagraph"/>
        <w:numPr>
          <w:ilvl w:val="0"/>
          <w:numId w:val="2"/>
        </w:numPr>
      </w:pPr>
      <w:r w:rsidRPr="00DD7452">
        <w:t xml:space="preserve">All your existing </w:t>
      </w:r>
      <w:proofErr w:type="spellStart"/>
      <w:r w:rsidRPr="00DD7452">
        <w:t>Akoraka</w:t>
      </w:r>
      <w:proofErr w:type="spellEnd"/>
      <w:r w:rsidRPr="00DD7452">
        <w:t xml:space="preserve"> | Learn links will </w:t>
      </w:r>
      <w:r w:rsidR="00432277" w:rsidRPr="00DD7452">
        <w:t>redirect to the new list</w:t>
      </w:r>
      <w:r w:rsidRPr="00DD7452">
        <w:t xml:space="preserve">. </w:t>
      </w:r>
      <w:r w:rsidRPr="00DD7452">
        <w:sym w:font="Wingdings" w:char="F04A"/>
      </w:r>
      <w:r w:rsidRPr="00DD7452">
        <w:t xml:space="preserve"> </w:t>
      </w:r>
    </w:p>
    <w:p w14:paraId="1B173CC0" w14:textId="4C5F1F01" w:rsidR="00BE3F75" w:rsidRPr="00DD7452" w:rsidRDefault="00BE3F75" w:rsidP="00BE3F75">
      <w:pPr>
        <w:pStyle w:val="ListParagraph"/>
        <w:numPr>
          <w:ilvl w:val="0"/>
          <w:numId w:val="2"/>
        </w:numPr>
      </w:pPr>
      <w:r w:rsidRPr="00DD7452">
        <w:t xml:space="preserve">All your copyright activations will be automatically re-processed (or re-submitted for manual LTL approval if needed). </w:t>
      </w:r>
      <w:r w:rsidRPr="00DD7452">
        <w:sym w:font="Wingdings" w:char="F04A"/>
      </w:r>
      <w:r w:rsidRPr="00DD7452">
        <w:t xml:space="preserve"> </w:t>
      </w:r>
      <w:r w:rsidRPr="00DD7452">
        <w:sym w:font="Wingdings" w:char="F04A"/>
      </w:r>
      <w:r w:rsidRPr="00DD7452">
        <w:t xml:space="preserve"> </w:t>
      </w:r>
      <w:r w:rsidR="00DD7452">
        <w:t xml:space="preserve">It’s still a good idea to check </w:t>
      </w:r>
      <w:r w:rsidR="00FD5B06">
        <w:t>that these all show as “Complete” and look as expected when you “View list as student”</w:t>
      </w:r>
      <w:r w:rsidR="00FA2C41">
        <w:t>.</w:t>
      </w:r>
    </w:p>
    <w:p w14:paraId="65824F6A" w14:textId="77777777" w:rsidR="00BE3F75" w:rsidRPr="00DD7452" w:rsidRDefault="00BE3F75" w:rsidP="00BE3F75">
      <w:pPr>
        <w:rPr>
          <w:b/>
        </w:rPr>
      </w:pPr>
    </w:p>
    <w:p w14:paraId="532D8227" w14:textId="77777777" w:rsidR="00432277" w:rsidRPr="00DD7452" w:rsidRDefault="00432277" w:rsidP="00432277">
      <w:pPr>
        <w:pStyle w:val="Heading2"/>
      </w:pPr>
      <w:r w:rsidRPr="00DD7452">
        <w:t>Note FYI:</w:t>
      </w:r>
    </w:p>
    <w:p w14:paraId="13E6FA8C" w14:textId="77777777" w:rsidR="00BE3F75" w:rsidRPr="00DD7452" w:rsidRDefault="00432277" w:rsidP="00BE3F75">
      <w:r w:rsidRPr="00DD7452">
        <w:t>Students</w:t>
      </w:r>
      <w:r w:rsidR="00BE3F75" w:rsidRPr="00DD7452">
        <w:t xml:space="preserve"> click</w:t>
      </w:r>
      <w:r w:rsidRPr="00DD7452">
        <w:t>ing</w:t>
      </w:r>
      <w:r w:rsidR="00BE3F75" w:rsidRPr="00DD7452">
        <w:t xml:space="preserve"> on the </w:t>
      </w:r>
      <w:r w:rsidRPr="00DD7452">
        <w:t>Learn</w:t>
      </w:r>
      <w:r w:rsidR="00BE3F75" w:rsidRPr="00DD7452">
        <w:t xml:space="preserve"> link </w:t>
      </w:r>
      <w:r w:rsidRPr="00DD7452">
        <w:t xml:space="preserve">will </w:t>
      </w:r>
      <w:r w:rsidR="00BE3F75" w:rsidRPr="00DD7452">
        <w:t xml:space="preserve">go straight to the current list. </w:t>
      </w:r>
      <w:r w:rsidRPr="00DD7452">
        <w:t xml:space="preserve">But as lecturer you’ll be taken to a menu of </w:t>
      </w:r>
      <w:r w:rsidR="00BE3F75" w:rsidRPr="00DD7452">
        <w:t xml:space="preserve">past reading lists. The </w:t>
      </w:r>
      <w:r w:rsidR="00BE3F75" w:rsidRPr="00DD7452">
        <w:rPr>
          <w:b/>
        </w:rPr>
        <w:t>current</w:t>
      </w:r>
      <w:r w:rsidR="00BE3F75" w:rsidRPr="00DD7452">
        <w:t xml:space="preserve"> list will be </w:t>
      </w:r>
      <w:r w:rsidR="00BE3F75" w:rsidRPr="00DD7452">
        <w:rPr>
          <w:b/>
        </w:rPr>
        <w:t>on top</w:t>
      </w:r>
      <w:r w:rsidR="00BE3F75" w:rsidRPr="00DD7452">
        <w:t xml:space="preserve"> and should include the current year</w:t>
      </w:r>
      <w:r w:rsidRPr="00DD7452">
        <w:t>:</w:t>
      </w:r>
    </w:p>
    <w:p w14:paraId="1F268150" w14:textId="77777777" w:rsidR="00BE3F75" w:rsidRPr="00DD7452" w:rsidRDefault="00BE3F75" w:rsidP="00BE3F75">
      <w:r w:rsidRPr="00DD7452">
        <w:rPr>
          <w:noProof/>
          <w:lang w:eastAsia="en-NZ"/>
        </w:rPr>
        <w:drawing>
          <wp:inline distT="0" distB="0" distL="0" distR="0" wp14:anchorId="53DFAD2F" wp14:editId="4703C674">
            <wp:extent cx="4775119" cy="1951630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3373" cy="19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B933C" w14:textId="77777777" w:rsidR="00BE3F75" w:rsidRPr="00DD7452" w:rsidRDefault="00BE3F75" w:rsidP="00BE3F75">
      <w:r w:rsidRPr="00DD7452">
        <w:t xml:space="preserve">If you accidentally </w:t>
      </w:r>
      <w:r w:rsidR="00173985" w:rsidRPr="00DD7452">
        <w:t>go to</w:t>
      </w:r>
      <w:r w:rsidRPr="00DD7452">
        <w:t xml:space="preserve"> the old list, it will remind you with the Roll over note</w:t>
      </w:r>
      <w:r w:rsidR="00173985" w:rsidRPr="00DD7452">
        <w:t>,</w:t>
      </w:r>
      <w:r w:rsidRPr="00DD7452">
        <w:t xml:space="preserve"> and give you the link to the new one:</w:t>
      </w:r>
    </w:p>
    <w:p w14:paraId="3F8C2EFA" w14:textId="77777777" w:rsidR="00210245" w:rsidRPr="00DD7452" w:rsidRDefault="00BE3F75">
      <w:r w:rsidRPr="00DD7452">
        <w:rPr>
          <w:noProof/>
          <w:lang w:eastAsia="en-NZ"/>
        </w:rPr>
        <w:drawing>
          <wp:inline distT="0" distB="0" distL="0" distR="0" wp14:anchorId="76E13CEF" wp14:editId="39EB9323">
            <wp:extent cx="5736590" cy="750570"/>
            <wp:effectExtent l="0" t="0" r="0" b="0"/>
            <wp:docPr id="18" name="Picture 18" descr="cid:image023.png@01D73062.85C55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23.png@01D73062.85C557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2FFEA" w14:textId="77777777" w:rsidR="00432277" w:rsidRPr="00DD7452" w:rsidRDefault="00432277">
      <w:r w:rsidRPr="00DD7452">
        <w:t>If links or lists get confused, please contact LTL for support!</w:t>
      </w:r>
    </w:p>
    <w:sectPr w:rsidR="00432277" w:rsidRPr="00DD74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3C73" w14:textId="77777777" w:rsidR="00BE3F75" w:rsidRDefault="00BE3F75" w:rsidP="00BE3F75">
      <w:pPr>
        <w:spacing w:after="0" w:line="240" w:lineRule="auto"/>
      </w:pPr>
      <w:r>
        <w:separator/>
      </w:r>
    </w:p>
  </w:endnote>
  <w:endnote w:type="continuationSeparator" w:id="0">
    <w:p w14:paraId="534E9D6F" w14:textId="77777777" w:rsidR="00BE3F75" w:rsidRDefault="00BE3F75" w:rsidP="00BE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9518" w14:textId="77777777" w:rsidR="00432277" w:rsidRDefault="00432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13B0" w14:textId="48203E2A" w:rsidR="00BE3F75" w:rsidRDefault="00BE3F75">
    <w:pPr>
      <w:pStyle w:val="Footer"/>
    </w:pPr>
    <w:r>
      <w:t>Last updated</w:t>
    </w:r>
    <w:r w:rsidR="00432277">
      <w:t xml:space="preserve"> </w:t>
    </w:r>
    <w:r w:rsidR="003934F4">
      <w:fldChar w:fldCharType="begin"/>
    </w:r>
    <w:r w:rsidR="003934F4">
      <w:instrText xml:space="preserve"> DATE  \@ "d MMMM yyyy"  \* MERGEFORMAT </w:instrText>
    </w:r>
    <w:r w:rsidR="003934F4">
      <w:fldChar w:fldCharType="separate"/>
    </w:r>
    <w:r w:rsidR="0015447D">
      <w:rPr>
        <w:noProof/>
      </w:rPr>
      <w:t>24 November 2022</w:t>
    </w:r>
    <w:r w:rsidR="003934F4"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4D15">
      <w:rPr>
        <w:noProof/>
      </w:rPr>
      <w:t>1</w:t>
    </w:r>
    <w:r>
      <w:rPr>
        <w:noProof/>
      </w:rPr>
      <w:fldChar w:fldCharType="end"/>
    </w:r>
  </w:p>
  <w:p w14:paraId="019D1DC9" w14:textId="77777777" w:rsidR="00BE3F75" w:rsidRDefault="00BE3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8995" w14:textId="77777777" w:rsidR="00432277" w:rsidRDefault="0043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48AD" w14:textId="77777777" w:rsidR="00BE3F75" w:rsidRDefault="00BE3F75" w:rsidP="00BE3F75">
      <w:pPr>
        <w:spacing w:after="0" w:line="240" w:lineRule="auto"/>
      </w:pPr>
      <w:r>
        <w:separator/>
      </w:r>
    </w:p>
  </w:footnote>
  <w:footnote w:type="continuationSeparator" w:id="0">
    <w:p w14:paraId="1A9A95E9" w14:textId="77777777" w:rsidR="00BE3F75" w:rsidRDefault="00BE3F75" w:rsidP="00BE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3F5F" w14:textId="77777777" w:rsidR="00432277" w:rsidRDefault="0043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6E7E" w14:textId="77777777" w:rsidR="00432277" w:rsidRDefault="00432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A87F" w14:textId="77777777" w:rsidR="00432277" w:rsidRDefault="00432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25091"/>
    <w:multiLevelType w:val="hybridMultilevel"/>
    <w:tmpl w:val="FC62E6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1D99"/>
    <w:multiLevelType w:val="hybridMultilevel"/>
    <w:tmpl w:val="929AC1C2"/>
    <w:lvl w:ilvl="0" w:tplc="97D07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576915">
    <w:abstractNumId w:val="0"/>
  </w:num>
  <w:num w:numId="2" w16cid:durableId="2110006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75"/>
    <w:rsid w:val="0015447D"/>
    <w:rsid w:val="00173985"/>
    <w:rsid w:val="00210245"/>
    <w:rsid w:val="00274D15"/>
    <w:rsid w:val="003934F4"/>
    <w:rsid w:val="00432277"/>
    <w:rsid w:val="00727BFE"/>
    <w:rsid w:val="00AF0EA4"/>
    <w:rsid w:val="00BE3F75"/>
    <w:rsid w:val="00DD7452"/>
    <w:rsid w:val="00FA2C41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AF20"/>
  <w15:chartTrackingRefBased/>
  <w15:docId w15:val="{4F84DE1D-6DDA-4E48-BF15-366379B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75"/>
  </w:style>
  <w:style w:type="paragraph" w:styleId="Heading1">
    <w:name w:val="heading 1"/>
    <w:basedOn w:val="Normal"/>
    <w:next w:val="Normal"/>
    <w:link w:val="Heading1Char"/>
    <w:uiPriority w:val="9"/>
    <w:qFormat/>
    <w:rsid w:val="00BE3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3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75"/>
  </w:style>
  <w:style w:type="paragraph" w:styleId="Footer">
    <w:name w:val="footer"/>
    <w:basedOn w:val="Normal"/>
    <w:link w:val="FooterChar"/>
    <w:uiPriority w:val="99"/>
    <w:unhideWhenUsed/>
    <w:rsid w:val="00BE3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75"/>
  </w:style>
  <w:style w:type="character" w:customStyle="1" w:styleId="Heading2Char">
    <w:name w:val="Heading 2 Char"/>
    <w:basedOn w:val="DefaultParagraphFont"/>
    <w:link w:val="Heading2"/>
    <w:uiPriority w:val="9"/>
    <w:rsid w:val="004322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23.png@01D73062.85C557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Fitchett, Deborah</dc:creator>
  <cp:keywords/>
  <dc:description/>
  <cp:lastModifiedBy>Fitchett, Deborah</cp:lastModifiedBy>
  <cp:revision>8</cp:revision>
  <cp:lastPrinted>2022-01-12T22:23:00Z</cp:lastPrinted>
  <dcterms:created xsi:type="dcterms:W3CDTF">2021-07-05T22:33:00Z</dcterms:created>
  <dcterms:modified xsi:type="dcterms:W3CDTF">2022-11-24T00:52:00Z</dcterms:modified>
</cp:coreProperties>
</file>