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8A58" w14:textId="3445907A" w:rsidR="00404DB5" w:rsidRDefault="004A22FC" w:rsidP="004A22FC">
      <w:pPr>
        <w:pStyle w:val="Heading1"/>
      </w:pPr>
      <w:r w:rsidRPr="004A22FC">
        <w:t xml:space="preserve">Creating a Leganto reading list based on items from </w:t>
      </w:r>
      <w:proofErr w:type="spellStart"/>
      <w:r w:rsidRPr="004A22FC">
        <w:t>Equella</w:t>
      </w:r>
      <w:proofErr w:type="spellEnd"/>
    </w:p>
    <w:p w14:paraId="6BC455AF" w14:textId="0D2F0473" w:rsidR="004A22FC" w:rsidRDefault="004A22FC" w:rsidP="004A22FC">
      <w:pPr>
        <w:pStyle w:val="Heading2"/>
      </w:pPr>
      <w:r>
        <w:t xml:space="preserve">Start in </w:t>
      </w:r>
      <w:proofErr w:type="spellStart"/>
      <w:r>
        <w:t>Akoraka</w:t>
      </w:r>
      <w:proofErr w:type="spellEnd"/>
      <w:r>
        <w:t xml:space="preserve"> | Learn</w:t>
      </w:r>
    </w:p>
    <w:p w14:paraId="1253D7F2" w14:textId="14D529D2" w:rsidR="004A22FC" w:rsidRDefault="004A22FC" w:rsidP="004A22FC">
      <w:pPr>
        <w:pStyle w:val="ListParagraph"/>
        <w:numPr>
          <w:ilvl w:val="0"/>
          <w:numId w:val="1"/>
        </w:numPr>
      </w:pPr>
      <w:r>
        <w:t>Add an activity</w:t>
      </w:r>
    </w:p>
    <w:p w14:paraId="35901D08" w14:textId="5F383A25" w:rsidR="004A22FC" w:rsidRDefault="004A22FC" w:rsidP="004A22FC">
      <w:pPr>
        <w:pStyle w:val="ListParagraph"/>
        <w:numPr>
          <w:ilvl w:val="0"/>
          <w:numId w:val="1"/>
        </w:numPr>
      </w:pPr>
      <w:r>
        <w:t>External tool</w:t>
      </w:r>
      <w:r>
        <w:t xml:space="preserve"> </w:t>
      </w:r>
      <w:r>
        <w:rPr>
          <w:noProof/>
        </w:rPr>
        <w:drawing>
          <wp:inline distT="0" distB="0" distL="0" distR="0" wp14:anchorId="46903807" wp14:editId="7726BE81">
            <wp:extent cx="281431" cy="272903"/>
            <wp:effectExtent l="0" t="0" r="444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259" cy="2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2FC">
        <w:rPr>
          <w:noProof/>
        </w:rPr>
        <w:t xml:space="preserve"> </w:t>
      </w:r>
    </w:p>
    <w:p w14:paraId="74B685A2" w14:textId="18B1BB0A" w:rsidR="004A22FC" w:rsidRDefault="004A22FC" w:rsidP="004A22FC">
      <w:pPr>
        <w:pStyle w:val="ListParagraph"/>
        <w:numPr>
          <w:ilvl w:val="0"/>
          <w:numId w:val="1"/>
        </w:numPr>
      </w:pPr>
      <w:r>
        <w:t xml:space="preserve">Type in "Reading list" (or </w:t>
      </w:r>
      <w:proofErr w:type="gramStart"/>
      <w:r>
        <w:t>other</w:t>
      </w:r>
      <w:proofErr w:type="gramEnd"/>
      <w:r>
        <w:t xml:space="preserve"> name you want to give the link)</w:t>
      </w:r>
    </w:p>
    <w:p w14:paraId="36FD45C9" w14:textId="78078E6A" w:rsidR="004A22FC" w:rsidRDefault="004A22FC" w:rsidP="004A22FC">
      <w:pPr>
        <w:pStyle w:val="ListParagraph"/>
        <w:numPr>
          <w:ilvl w:val="0"/>
          <w:numId w:val="1"/>
        </w:numPr>
      </w:pPr>
      <w:r>
        <w:t>Select Preconfigured Tool = Leganto, then Save</w:t>
      </w:r>
    </w:p>
    <w:p w14:paraId="5FCA625A" w14:textId="54EF5F4F" w:rsidR="004A22FC" w:rsidRDefault="004A22FC" w:rsidP="004A22FC">
      <w:pPr>
        <w:pStyle w:val="ListParagraph"/>
        <w:numPr>
          <w:ilvl w:val="0"/>
          <w:numId w:val="1"/>
        </w:numPr>
      </w:pPr>
      <w:r>
        <w:t>Click on the link you created: it will take you to Leganto</w:t>
      </w:r>
      <w:r>
        <w:br/>
      </w:r>
      <w:r>
        <w:rPr>
          <w:noProof/>
        </w:rPr>
        <w:drawing>
          <wp:inline distT="0" distB="0" distL="0" distR="0" wp14:anchorId="3BA57965" wp14:editId="246748DD">
            <wp:extent cx="1524000" cy="32385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3BA1" w14:textId="14AEB87D" w:rsidR="004A22FC" w:rsidRDefault="004A22FC" w:rsidP="004A22FC">
      <w:pPr>
        <w:pStyle w:val="Heading2"/>
      </w:pPr>
      <w:r>
        <w:t xml:space="preserve">“Rollover” the migrated </w:t>
      </w:r>
      <w:proofErr w:type="spellStart"/>
      <w:r>
        <w:t>Equella</w:t>
      </w:r>
      <w:proofErr w:type="spellEnd"/>
      <w:r>
        <w:t xml:space="preserve"> content</w:t>
      </w:r>
    </w:p>
    <w:p w14:paraId="0DE85BF2" w14:textId="56846EF5" w:rsidR="004A22FC" w:rsidRDefault="004A22FC" w:rsidP="0016247E">
      <w:pPr>
        <w:jc w:val="center"/>
      </w:pPr>
      <w:r>
        <w:t>In Leganto you’ll see your course code and name at the top, and options to either Create or Rollover</w:t>
      </w:r>
      <w:r w:rsidR="0016247E">
        <w:t>.</w:t>
      </w:r>
      <w:r>
        <w:br/>
      </w:r>
      <w:r w:rsidRPr="00E02DD4">
        <w:rPr>
          <w:noProof/>
          <w:lang w:eastAsia="en-NZ"/>
        </w:rPr>
        <w:drawing>
          <wp:inline distT="0" distB="0" distL="0" distR="0" wp14:anchorId="039CA58E" wp14:editId="0551C1A3">
            <wp:extent cx="3880884" cy="3072546"/>
            <wp:effectExtent l="0" t="0" r="5715" b="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348" cy="30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FDA4A" w14:textId="4F8D7F63" w:rsidR="0016247E" w:rsidRDefault="0016247E" w:rsidP="0016247E">
      <w:r>
        <w:t xml:space="preserve">Click the Roll Over </w:t>
      </w:r>
      <w:proofErr w:type="gramStart"/>
      <w:r>
        <w:t>option, and</w:t>
      </w:r>
      <w:proofErr w:type="gramEnd"/>
      <w:r>
        <w:t xml:space="preserve"> type your course code in to select the correct option from the list.</w:t>
      </w:r>
    </w:p>
    <w:p w14:paraId="025CCA1E" w14:textId="1CC8F602" w:rsidR="0016247E" w:rsidRDefault="0016247E" w:rsidP="0016247E">
      <w:r>
        <w:t>Click Roll Over again to confirm.</w:t>
      </w:r>
    </w:p>
    <w:p w14:paraId="649270A2" w14:textId="56F27A3F" w:rsidR="0016247E" w:rsidRDefault="0016247E" w:rsidP="0016247E">
      <w:r>
        <w:t xml:space="preserve">You will now have a reading list containing items imported from </w:t>
      </w:r>
      <w:proofErr w:type="spellStart"/>
      <w:r>
        <w:t>Equella</w:t>
      </w:r>
      <w:proofErr w:type="spellEnd"/>
      <w:r>
        <w:t>.</w:t>
      </w:r>
    </w:p>
    <w:p w14:paraId="6469DE82" w14:textId="2F48AC76" w:rsidR="0016247E" w:rsidRDefault="0016247E" w:rsidP="0016247E">
      <w:r>
        <w:rPr>
          <w:b/>
          <w:bCs/>
        </w:rPr>
        <w:t>Note:</w:t>
      </w:r>
      <w:r>
        <w:t xml:space="preserve"> If you don’t see the correct course code at the top of the page, or the course code doesn’t come up in the dropdown list, please contact LTL for troubleshooting.</w:t>
      </w:r>
    </w:p>
    <w:p w14:paraId="120D0216" w14:textId="7F9DAF9D" w:rsidR="0016247E" w:rsidRDefault="0016247E" w:rsidP="0016247E">
      <w:pPr>
        <w:pStyle w:val="Heading2"/>
      </w:pPr>
      <w:r>
        <w:t>Finish preparing your list</w:t>
      </w:r>
    </w:p>
    <w:p w14:paraId="5F67057B" w14:textId="36E0A483" w:rsidR="00B87B80" w:rsidRPr="00B87B80" w:rsidRDefault="00B87B80" w:rsidP="00B87B80">
      <w:r>
        <w:t xml:space="preserve">More instructions for these steps are found </w:t>
      </w:r>
      <w:r w:rsidR="00517C7C">
        <w:t xml:space="preserve">at </w:t>
      </w:r>
      <w:hyperlink r:id="rId8" w:history="1">
        <w:r w:rsidR="00517C7C" w:rsidRPr="00577ED2">
          <w:rPr>
            <w:rStyle w:val="Hyperlink"/>
          </w:rPr>
          <w:t>https://ltl.lincoln.ac.nz/teaching/Leganto</w:t>
        </w:r>
      </w:hyperlink>
      <w:r w:rsidR="00517C7C">
        <w:t xml:space="preserve"> </w:t>
      </w:r>
    </w:p>
    <w:p w14:paraId="11D8B432" w14:textId="2111E245" w:rsidR="0016247E" w:rsidRDefault="00B87B80" w:rsidP="0016247E">
      <w:r>
        <w:rPr>
          <w:b/>
          <w:bCs/>
        </w:rPr>
        <w:t>Required steps</w:t>
      </w:r>
      <w:r>
        <w:t xml:space="preserve"> (so that content is visible to students):</w:t>
      </w:r>
    </w:p>
    <w:p w14:paraId="462221FF" w14:textId="1E5D6283" w:rsidR="00B87B80" w:rsidRDefault="00B87B80" w:rsidP="00B87B80">
      <w:pPr>
        <w:pStyle w:val="ListParagraph"/>
        <w:numPr>
          <w:ilvl w:val="0"/>
          <w:numId w:val="1"/>
        </w:numPr>
      </w:pPr>
      <w:r>
        <w:t>Click the “Publish” button so students can access the list</w:t>
      </w:r>
    </w:p>
    <w:p w14:paraId="7F98FD26" w14:textId="60B6C324" w:rsidR="00B87B80" w:rsidRDefault="00B87B80" w:rsidP="00B87B80">
      <w:pPr>
        <w:pStyle w:val="ListParagraph"/>
        <w:numPr>
          <w:ilvl w:val="0"/>
          <w:numId w:val="1"/>
        </w:numPr>
      </w:pPr>
      <w:r>
        <w:t>Click on each item you still want to use to open it up and request copyright clearance</w:t>
      </w:r>
    </w:p>
    <w:p w14:paraId="5E6913F8" w14:textId="5583D21F" w:rsidR="00B87B80" w:rsidRDefault="00B87B80" w:rsidP="00B87B80">
      <w:r>
        <w:rPr>
          <w:b/>
          <w:bCs/>
        </w:rPr>
        <w:t>Recommended steps</w:t>
      </w:r>
      <w:r>
        <w:t xml:space="preserve"> (to make the list easier to use):</w:t>
      </w:r>
    </w:p>
    <w:p w14:paraId="3D20C368" w14:textId="361F0E11" w:rsidR="00B87B80" w:rsidRDefault="00B87B80" w:rsidP="00B87B80">
      <w:pPr>
        <w:pStyle w:val="ListParagraph"/>
        <w:numPr>
          <w:ilvl w:val="0"/>
          <w:numId w:val="1"/>
        </w:numPr>
      </w:pPr>
      <w:r>
        <w:t xml:space="preserve">Edit the reading list name to include the current year, </w:t>
      </w:r>
      <w:proofErr w:type="spellStart"/>
      <w:proofErr w:type="gramStart"/>
      <w:r>
        <w:t>eg</w:t>
      </w:r>
      <w:proofErr w:type="spellEnd"/>
      <w:proofErr w:type="gramEnd"/>
      <w:r>
        <w:t xml:space="preserve"> “Learning &amp; Information Skills (2022)</w:t>
      </w:r>
    </w:p>
    <w:p w14:paraId="62BBCF90" w14:textId="58BBDE26" w:rsidR="00B87B80" w:rsidRDefault="00B87B80" w:rsidP="00B87B80">
      <w:pPr>
        <w:pStyle w:val="ListParagraph"/>
        <w:numPr>
          <w:ilvl w:val="0"/>
          <w:numId w:val="1"/>
        </w:numPr>
      </w:pPr>
      <w:r>
        <w:t xml:space="preserve">Edit the “Imported from </w:t>
      </w:r>
      <w:proofErr w:type="spellStart"/>
      <w:r>
        <w:t>Equella</w:t>
      </w:r>
      <w:proofErr w:type="spellEnd"/>
      <w:r>
        <w:t>” section name</w:t>
      </w:r>
    </w:p>
    <w:p w14:paraId="3A46493F" w14:textId="1C8A459F" w:rsidR="00B87B80" w:rsidRPr="00B87B80" w:rsidRDefault="00B87B80" w:rsidP="00B87B80">
      <w:pPr>
        <w:pStyle w:val="ListParagraph"/>
        <w:numPr>
          <w:ilvl w:val="0"/>
          <w:numId w:val="1"/>
        </w:numPr>
      </w:pPr>
      <w:r>
        <w:t>Add a section corresponding to each Learn module and move items into the appropriate section</w:t>
      </w:r>
    </w:p>
    <w:sectPr w:rsidR="00B87B80" w:rsidRPr="00B87B80" w:rsidSect="00B87B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26AC"/>
    <w:multiLevelType w:val="hybridMultilevel"/>
    <w:tmpl w:val="98B04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FC"/>
    <w:rsid w:val="0016247E"/>
    <w:rsid w:val="00404DB5"/>
    <w:rsid w:val="004A22FC"/>
    <w:rsid w:val="00517C7C"/>
    <w:rsid w:val="00B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4A40"/>
  <w15:chartTrackingRefBased/>
  <w15:docId w15:val="{D3181F0F-2170-43F4-9F2A-F0624CF3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2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2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22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A2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l.lincoln.ac.nz/teaching/Leganto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42C062-04CF-4C4F-9F5F-6FC815AE8CE7}"/>
</file>

<file path=customXml/itemProps2.xml><?xml version="1.0" encoding="utf-8"?>
<ds:datastoreItem xmlns:ds="http://schemas.openxmlformats.org/officeDocument/2006/customXml" ds:itemID="{C51A7A08-B19C-40BE-928D-C43DB707FC4E}"/>
</file>

<file path=customXml/itemProps3.xml><?xml version="1.0" encoding="utf-8"?>
<ds:datastoreItem xmlns:ds="http://schemas.openxmlformats.org/officeDocument/2006/customXml" ds:itemID="{5A0BCCED-8EFF-474D-A53B-5517A2288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Fitchett, Deborah</dc:creator>
  <cp:keywords/>
  <dc:description/>
  <cp:lastModifiedBy>Fitchett, Deborah</cp:lastModifiedBy>
  <cp:revision>1</cp:revision>
  <dcterms:created xsi:type="dcterms:W3CDTF">2022-04-13T22:08:00Z</dcterms:created>
  <dcterms:modified xsi:type="dcterms:W3CDTF">2022-04-13T22:25:00Z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0x010100B4ADFCFE4172C2459E8DE59B963E03D3</vt:lpwstr>
  </property>
</Properties>
</file>